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85" w:rsidRPr="00C41D35" w:rsidRDefault="00C41D35" w:rsidP="004423F3">
      <w:pPr>
        <w:spacing w:after="120"/>
        <w:rPr>
          <w:rFonts w:ascii="Arial" w:eastAsia="Malgun Gothic" w:hAnsi="Arial" w:cs="Arial"/>
          <w:b/>
          <w:lang w:eastAsia="ko-KR"/>
        </w:rPr>
      </w:pPr>
      <w:r w:rsidRPr="00C41D35">
        <w:rPr>
          <w:rFonts w:ascii="Arial" w:eastAsia="Malgun Gothic" w:hAnsi="Arial" w:cs="Arial"/>
          <w:b/>
          <w:lang w:eastAsia="ko-KR"/>
        </w:rPr>
        <w:t>보도자료</w:t>
      </w:r>
      <w:r w:rsidRPr="00C41D35">
        <w:rPr>
          <w:rFonts w:ascii="Arial" w:eastAsia="Malgun Gothic" w:hAnsi="Arial" w:cs="Arial"/>
          <w:b/>
          <w:lang w:eastAsia="ko-KR"/>
        </w:rPr>
        <w:t xml:space="preserve"> </w:t>
      </w:r>
    </w:p>
    <w:p w:rsidR="00D57232" w:rsidRPr="00C41D35" w:rsidRDefault="00F46F13" w:rsidP="00AC36F7">
      <w:pPr>
        <w:spacing w:after="360"/>
        <w:rPr>
          <w:rFonts w:ascii="Arial" w:eastAsia="Malgun Gothic" w:hAnsi="Arial" w:cs="Arial"/>
          <w:lang w:eastAsia="ko-KR"/>
        </w:rPr>
      </w:pPr>
      <w:r w:rsidRPr="00C41D35">
        <w:rPr>
          <w:rFonts w:ascii="Arial" w:eastAsia="Malgun Gothic" w:hAnsi="Arial" w:cs="Arial"/>
          <w:lang w:eastAsia="ko-KR"/>
        </w:rPr>
        <w:t xml:space="preserve">January </w:t>
      </w:r>
      <w:r w:rsidR="009816DE">
        <w:rPr>
          <w:rFonts w:ascii="Arial" w:eastAsia="Malgun Gothic" w:hAnsi="Arial" w:cs="Arial"/>
          <w:lang w:eastAsia="ko-KR"/>
        </w:rPr>
        <w:t>23</w:t>
      </w:r>
      <w:bookmarkStart w:id="0" w:name="_GoBack"/>
      <w:bookmarkEnd w:id="0"/>
      <w:r w:rsidR="00655F7F" w:rsidRPr="00C41D35">
        <w:rPr>
          <w:rFonts w:ascii="Arial" w:eastAsia="Malgun Gothic" w:hAnsi="Arial" w:cs="Arial"/>
          <w:lang w:eastAsia="ko-KR"/>
        </w:rPr>
        <w:t>, 201</w:t>
      </w:r>
      <w:r w:rsidRPr="00C41D35">
        <w:rPr>
          <w:rFonts w:ascii="Arial" w:eastAsia="Malgun Gothic" w:hAnsi="Arial" w:cs="Arial"/>
          <w:lang w:eastAsia="ko-KR"/>
        </w:rPr>
        <w:t>8</w:t>
      </w:r>
      <w:r w:rsidRPr="00C41D35">
        <w:rPr>
          <w:rFonts w:ascii="Arial" w:eastAsia="Malgun Gothic" w:hAnsi="Arial" w:cs="Arial"/>
          <w:lang w:eastAsia="ko-KR"/>
        </w:rPr>
        <w:br/>
      </w:r>
    </w:p>
    <w:p w:rsidR="00A32830" w:rsidRDefault="00090E78" w:rsidP="00A32830">
      <w:pPr>
        <w:spacing w:after="0" w:line="240" w:lineRule="auto"/>
        <w:jc w:val="center"/>
        <w:rPr>
          <w:rFonts w:ascii="Malgun Gothic" w:eastAsia="Malgun Gothic" w:hAnsi="Malgun Gothic" w:cs="Arial"/>
          <w:b/>
          <w:sz w:val="28"/>
          <w:lang w:eastAsia="ko-KR"/>
        </w:rPr>
      </w:pPr>
      <w:r w:rsidRPr="00090E78">
        <w:rPr>
          <w:rFonts w:ascii="Malgun Gothic" w:eastAsia="Malgun Gothic" w:hAnsi="Malgun Gothic" w:cs="Arial" w:hint="eastAsia"/>
          <w:b/>
          <w:sz w:val="28"/>
          <w:lang w:eastAsia="ko-KR"/>
        </w:rPr>
        <w:t>코일크래프트,</w:t>
      </w:r>
      <w:r w:rsidRPr="00090E78">
        <w:rPr>
          <w:rFonts w:ascii="Malgun Gothic" w:eastAsia="Malgun Gothic" w:hAnsi="Malgun Gothic" w:cs="Arial"/>
          <w:b/>
          <w:sz w:val="28"/>
          <w:lang w:eastAsia="ko-KR"/>
        </w:rPr>
        <w:t xml:space="preserve"> 2.4GHz</w:t>
      </w:r>
      <w:r w:rsidRPr="00090E78">
        <w:rPr>
          <w:rFonts w:ascii="Malgun Gothic" w:eastAsia="Malgun Gothic" w:hAnsi="Malgun Gothic" w:cs="Arial" w:hint="eastAsia"/>
          <w:b/>
          <w:sz w:val="28"/>
          <w:lang w:eastAsia="ko-KR"/>
        </w:rPr>
        <w:t xml:space="preserve">에서 최대 </w:t>
      </w:r>
      <w:r w:rsidRPr="00E81ADF">
        <w:rPr>
          <w:rFonts w:ascii="Malgun Gothic" w:eastAsia="Malgun Gothic" w:hAnsi="Malgun Gothic" w:cs="Arial"/>
          <w:b/>
          <w:sz w:val="28"/>
          <w:lang w:eastAsia="ko-KR"/>
        </w:rPr>
        <w:t>162</w:t>
      </w:r>
      <w:r w:rsidRPr="00090E78">
        <w:rPr>
          <w:rFonts w:ascii="Malgun Gothic" w:eastAsia="Malgun Gothic" w:hAnsi="Malgun Gothic" w:cs="Arial" w:hint="eastAsia"/>
          <w:b/>
          <w:sz w:val="28"/>
          <w:lang w:eastAsia="ko-KR"/>
        </w:rPr>
        <w:t>의</w:t>
      </w:r>
      <w:r w:rsidRPr="00090E78">
        <w:rPr>
          <w:rFonts w:ascii="Malgun Gothic" w:eastAsia="Malgun Gothic" w:hAnsi="Malgun Gothic" w:cs="Arial"/>
          <w:b/>
          <w:sz w:val="28"/>
          <w:lang w:eastAsia="ko-KR"/>
        </w:rPr>
        <w:t xml:space="preserve"> Q </w:t>
      </w:r>
      <w:r w:rsidRPr="00090E78">
        <w:rPr>
          <w:rFonts w:ascii="Malgun Gothic" w:eastAsia="Malgun Gothic" w:hAnsi="Malgun Gothic" w:cs="Arial" w:hint="eastAsia"/>
          <w:b/>
          <w:sz w:val="28"/>
          <w:lang w:eastAsia="ko-KR"/>
        </w:rPr>
        <w:t>팩터 제공하는</w:t>
      </w:r>
    </w:p>
    <w:p w:rsidR="00090E78" w:rsidRDefault="00090E78" w:rsidP="00A32830">
      <w:pPr>
        <w:spacing w:after="0" w:line="240" w:lineRule="auto"/>
        <w:jc w:val="center"/>
        <w:rPr>
          <w:rFonts w:ascii="Malgun Gothic" w:eastAsia="Malgun Gothic" w:hAnsi="Malgun Gothic" w:cs="Arial"/>
          <w:b/>
          <w:sz w:val="28"/>
          <w:lang w:eastAsia="ko-KR"/>
        </w:rPr>
      </w:pPr>
      <w:r w:rsidRPr="00090E78">
        <w:rPr>
          <w:rFonts w:ascii="Malgun Gothic" w:eastAsia="Malgun Gothic" w:hAnsi="Malgun Gothic" w:cs="Arial" w:hint="eastAsia"/>
          <w:b/>
          <w:sz w:val="28"/>
          <w:lang w:eastAsia="ko-KR"/>
        </w:rPr>
        <w:t xml:space="preserve"> </w:t>
      </w:r>
      <w:r w:rsidRPr="00090E78">
        <w:rPr>
          <w:rFonts w:ascii="Malgun Gothic" w:eastAsia="Malgun Gothic" w:hAnsi="Malgun Gothic" w:cs="Arial"/>
          <w:b/>
          <w:sz w:val="28"/>
          <w:lang w:eastAsia="ko-KR"/>
        </w:rPr>
        <w:t xml:space="preserve">0402 </w:t>
      </w:r>
      <w:r w:rsidRPr="00090E78">
        <w:rPr>
          <w:rFonts w:ascii="Malgun Gothic" w:eastAsia="Malgun Gothic" w:hAnsi="Malgun Gothic" w:cs="Arial" w:hint="eastAsia"/>
          <w:b/>
          <w:sz w:val="28"/>
          <w:lang w:eastAsia="ko-KR"/>
        </w:rPr>
        <w:t>세라믹 칩 인덕터 출시</w:t>
      </w:r>
    </w:p>
    <w:p w:rsidR="00A32830" w:rsidRPr="00090E78" w:rsidRDefault="00A32830" w:rsidP="00A32830">
      <w:pPr>
        <w:spacing w:after="0" w:line="240" w:lineRule="auto"/>
        <w:jc w:val="center"/>
        <w:rPr>
          <w:rFonts w:ascii="Malgun Gothic" w:eastAsia="Malgun Gothic" w:hAnsi="Malgun Gothic" w:cs="Arial"/>
          <w:b/>
          <w:sz w:val="28"/>
          <w:lang w:eastAsia="ko-KR"/>
        </w:rPr>
      </w:pPr>
    </w:p>
    <w:p w:rsidR="00090E78" w:rsidRPr="00E81ADF" w:rsidRDefault="00090E78" w:rsidP="00944985">
      <w:pPr>
        <w:rPr>
          <w:lang w:eastAsia="ko-KR"/>
        </w:rPr>
      </w:pPr>
      <w:r w:rsidRPr="000121B5">
        <w:rPr>
          <w:rFonts w:ascii="Arial" w:eastAsia="Malgun Gothic" w:hAnsi="Arial" w:cs="Arial"/>
          <w:sz w:val="20"/>
          <w:szCs w:val="20"/>
          <w:lang w:eastAsia="ko-KR"/>
        </w:rPr>
        <w:t>201</w:t>
      </w:r>
      <w:r>
        <w:rPr>
          <w:rFonts w:ascii="Arial" w:eastAsia="Malgun Gothic" w:hAnsi="Arial" w:cs="Arial"/>
          <w:sz w:val="20"/>
          <w:szCs w:val="20"/>
          <w:lang w:eastAsia="ko-KR"/>
        </w:rPr>
        <w:t>8</w:t>
      </w:r>
      <w:r w:rsidRPr="000121B5">
        <w:rPr>
          <w:rFonts w:ascii="Arial" w:eastAsia="Malgun Gothic" w:hAnsi="Arial" w:cs="Arial"/>
          <w:sz w:val="20"/>
          <w:szCs w:val="20"/>
          <w:lang w:eastAsia="ko-KR"/>
        </w:rPr>
        <w:t>년</w:t>
      </w:r>
      <w:r w:rsidRPr="000121B5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>
        <w:rPr>
          <w:rFonts w:ascii="Arial" w:eastAsia="Malgun Gothic" w:hAnsi="Arial" w:cs="Arial"/>
          <w:sz w:val="20"/>
          <w:szCs w:val="20"/>
          <w:lang w:eastAsia="ko-KR"/>
        </w:rPr>
        <w:t>1</w:t>
      </w:r>
      <w:r w:rsidRPr="000121B5">
        <w:rPr>
          <w:rFonts w:ascii="Arial" w:eastAsia="Malgun Gothic" w:hAnsi="Arial" w:cs="Arial"/>
          <w:sz w:val="20"/>
          <w:szCs w:val="20"/>
          <w:lang w:eastAsia="ko-KR"/>
        </w:rPr>
        <w:t>월</w:t>
      </w:r>
      <w:r w:rsidRPr="000121B5">
        <w:rPr>
          <w:rFonts w:ascii="Arial" w:eastAsia="Malgun Gothic" w:hAnsi="Arial" w:cs="Arial"/>
          <w:sz w:val="20"/>
          <w:szCs w:val="20"/>
          <w:lang w:eastAsia="ko-KR"/>
        </w:rPr>
        <w:t xml:space="preserve"> XX</w:t>
      </w:r>
      <w:r w:rsidRPr="000121B5">
        <w:rPr>
          <w:rFonts w:ascii="Arial" w:eastAsia="Malgun Gothic" w:hAnsi="Arial" w:cs="Arial"/>
          <w:sz w:val="20"/>
          <w:szCs w:val="20"/>
          <w:lang w:eastAsia="ko-KR"/>
        </w:rPr>
        <w:t>일</w:t>
      </w:r>
      <w:r w:rsidRPr="000121B5">
        <w:rPr>
          <w:rFonts w:ascii="Arial" w:eastAsia="Malgun Gothic" w:hAnsi="Arial" w:cs="Arial"/>
          <w:sz w:val="20"/>
          <w:szCs w:val="20"/>
          <w:lang w:eastAsia="ko-KR"/>
        </w:rPr>
        <w:t xml:space="preserve"> – </w:t>
      </w:r>
      <w:hyperlink r:id="rId5" w:history="1">
        <w:r w:rsidRPr="000121B5">
          <w:rPr>
            <w:rStyle w:val="Hyperlink"/>
            <w:rFonts w:ascii="Arial" w:eastAsia="Malgun Gothic" w:hAnsi="Arial" w:cs="Arial"/>
            <w:sz w:val="20"/>
            <w:szCs w:val="20"/>
            <w:lang w:eastAsia="ko-KR"/>
          </w:rPr>
          <w:t>코일크래프트</w:t>
        </w:r>
        <w:r w:rsidRPr="000121B5">
          <w:rPr>
            <w:rStyle w:val="Hyperlink"/>
            <w:rFonts w:ascii="Arial" w:eastAsia="Malgun Gothic" w:hAnsi="Arial" w:cs="Arial"/>
            <w:sz w:val="20"/>
            <w:szCs w:val="20"/>
            <w:lang w:eastAsia="ko-KR"/>
          </w:rPr>
          <w:t>(Coilcraft</w:t>
        </w:r>
      </w:hyperlink>
      <w:r w:rsidRPr="000121B5">
        <w:rPr>
          <w:rStyle w:val="Hyperlink"/>
          <w:rFonts w:ascii="Arial" w:eastAsia="Malgun Gothic" w:hAnsi="Arial" w:cs="Arial"/>
          <w:sz w:val="20"/>
          <w:szCs w:val="20"/>
          <w:lang w:eastAsia="ko-KR"/>
        </w:rPr>
        <w:t>)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>는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>고주파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>회로에서의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>손실을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>최소화할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>수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>있도록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>
        <w:rPr>
          <w:rFonts w:ascii="Arial" w:eastAsia="Malgun Gothic" w:hAnsi="Arial" w:cs="Arial"/>
          <w:sz w:val="20"/>
          <w:szCs w:val="20"/>
          <w:lang w:eastAsia="ko-KR"/>
        </w:rPr>
        <w:t>2.4GHz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>에서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090E78">
        <w:rPr>
          <w:rFonts w:ascii="Arial" w:eastAsia="Malgun Gothic" w:hAnsi="Arial" w:cs="Arial"/>
          <w:sz w:val="20"/>
          <w:szCs w:val="20"/>
          <w:lang w:eastAsia="ko-KR"/>
        </w:rPr>
        <w:t>최대</w:t>
      </w:r>
      <w:r w:rsidRPr="00090E78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E81ADF">
        <w:rPr>
          <w:rFonts w:ascii="Arial" w:eastAsia="Malgun Gothic" w:hAnsi="Arial" w:cs="Arial"/>
          <w:sz w:val="20"/>
          <w:szCs w:val="20"/>
          <w:lang w:eastAsia="ko-KR"/>
        </w:rPr>
        <w:t>162</w:t>
      </w:r>
      <w:r w:rsidRPr="00090E78">
        <w:rPr>
          <w:rFonts w:ascii="Arial" w:eastAsia="Malgun Gothic" w:hAnsi="Arial" w:cs="Arial"/>
          <w:sz w:val="20"/>
          <w:szCs w:val="20"/>
          <w:lang w:eastAsia="ko-KR"/>
        </w:rPr>
        <w:t>의</w:t>
      </w:r>
      <w:r w:rsidRPr="00090E78">
        <w:rPr>
          <w:rFonts w:ascii="Arial" w:eastAsia="Malgun Gothic" w:hAnsi="Arial" w:cs="Arial"/>
          <w:sz w:val="20"/>
          <w:szCs w:val="20"/>
          <w:lang w:eastAsia="ko-KR"/>
        </w:rPr>
        <w:t xml:space="preserve"> Q</w:t>
      </w:r>
      <w:r w:rsidRPr="00090E78">
        <w:rPr>
          <w:rFonts w:ascii="Arial" w:eastAsia="Malgun Gothic" w:hAnsi="Arial" w:cs="Arial"/>
          <w:sz w:val="20"/>
          <w:szCs w:val="20"/>
          <w:lang w:eastAsia="ko-KR"/>
        </w:rPr>
        <w:t>팩터</w:t>
      </w:r>
      <w:r w:rsidRPr="00090E78">
        <w:rPr>
          <w:rFonts w:ascii="Arial" w:eastAsia="Malgun Gothic" w:hAnsi="Arial" w:cs="Arial"/>
          <w:sz w:val="20"/>
          <w:szCs w:val="20"/>
          <w:lang w:eastAsia="ko-KR"/>
        </w:rPr>
        <w:t>(factor)</w:t>
      </w:r>
      <w:r w:rsidRPr="00090E78">
        <w:rPr>
          <w:rFonts w:ascii="Arial" w:eastAsia="Malgun Gothic" w:hAnsi="Arial" w:cs="Arial"/>
          <w:sz w:val="20"/>
          <w:szCs w:val="20"/>
          <w:lang w:eastAsia="ko-KR"/>
        </w:rPr>
        <w:t>를</w:t>
      </w:r>
      <w:r w:rsidRPr="00090E78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0E78">
        <w:rPr>
          <w:rFonts w:ascii="Arial" w:eastAsia="Malgun Gothic" w:hAnsi="Arial" w:cs="Arial"/>
          <w:sz w:val="20"/>
          <w:szCs w:val="20"/>
          <w:lang w:eastAsia="ko-KR"/>
        </w:rPr>
        <w:t>제공하는</w:t>
      </w:r>
      <w:r w:rsidRPr="00090E78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hyperlink r:id="rId6" w:history="1">
        <w:r w:rsidRPr="00090E78">
          <w:rPr>
            <w:rStyle w:val="Hyperlink"/>
            <w:rFonts w:ascii="Arial" w:eastAsia="Malgun Gothic" w:hAnsi="Arial" w:cs="Arial"/>
            <w:sz w:val="20"/>
            <w:szCs w:val="20"/>
            <w:lang w:eastAsia="ko-KR"/>
          </w:rPr>
          <w:t xml:space="preserve">0402DC </w:t>
        </w:r>
        <w:r w:rsidRPr="00090E78">
          <w:rPr>
            <w:rStyle w:val="Hyperlink"/>
            <w:rFonts w:ascii="Arial" w:eastAsia="Malgun Gothic" w:hAnsi="Arial" w:cs="Arial"/>
            <w:sz w:val="20"/>
            <w:szCs w:val="20"/>
            <w:lang w:eastAsia="ko-KR"/>
          </w:rPr>
          <w:t>시리즈</w:t>
        </w:r>
      </w:hyperlink>
      <w:r w:rsidRPr="00090E78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0E78">
        <w:rPr>
          <w:rFonts w:ascii="Arial" w:eastAsia="Malgun Gothic" w:hAnsi="Arial" w:cs="Arial"/>
          <w:sz w:val="20"/>
          <w:szCs w:val="20"/>
          <w:lang w:eastAsia="ko-KR"/>
        </w:rPr>
        <w:t>세라믹</w:t>
      </w:r>
      <w:r w:rsidRPr="00090E78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0E78">
        <w:rPr>
          <w:rFonts w:ascii="Arial" w:eastAsia="Malgun Gothic" w:hAnsi="Arial" w:cs="Arial"/>
          <w:sz w:val="20"/>
          <w:szCs w:val="20"/>
          <w:lang w:eastAsia="ko-KR"/>
        </w:rPr>
        <w:t>권선형</w:t>
      </w:r>
      <w:r w:rsidRPr="00090E78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0E78">
        <w:rPr>
          <w:rFonts w:ascii="Arial" w:eastAsia="Malgun Gothic" w:hAnsi="Arial" w:cs="Arial"/>
          <w:sz w:val="20"/>
          <w:szCs w:val="20"/>
          <w:lang w:eastAsia="ko-KR"/>
        </w:rPr>
        <w:t>칩</w:t>
      </w:r>
      <w:r w:rsidRPr="00090E78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0E78">
        <w:rPr>
          <w:rFonts w:ascii="Arial" w:eastAsia="Malgun Gothic" w:hAnsi="Arial" w:cs="Arial"/>
          <w:sz w:val="20"/>
          <w:szCs w:val="20"/>
          <w:lang w:eastAsia="ko-KR"/>
        </w:rPr>
        <w:t>인덕터</w:t>
      </w:r>
      <w:r w:rsidRPr="00090E78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0E78">
        <w:rPr>
          <w:rFonts w:ascii="Arial" w:eastAsia="Malgun Gothic" w:hAnsi="Arial" w:cs="Arial"/>
          <w:sz w:val="20"/>
          <w:szCs w:val="20"/>
          <w:lang w:eastAsia="ko-KR"/>
        </w:rPr>
        <w:t>신제품을</w:t>
      </w:r>
      <w:r w:rsidRPr="00090E78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0E78">
        <w:rPr>
          <w:rFonts w:ascii="Arial" w:eastAsia="Malgun Gothic" w:hAnsi="Arial" w:cs="Arial"/>
          <w:sz w:val="20"/>
          <w:szCs w:val="20"/>
          <w:lang w:eastAsia="ko-KR"/>
        </w:rPr>
        <w:t>출시한다고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>발표했다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>.</w:t>
      </w:r>
      <w:r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="003A22A1">
        <w:rPr>
          <w:rFonts w:ascii="Arial" w:eastAsia="Malgun Gothic" w:hAnsi="Arial" w:cs="Arial"/>
          <w:sz w:val="20"/>
          <w:szCs w:val="20"/>
          <w:lang w:eastAsia="ko-KR"/>
        </w:rPr>
        <w:t>162 Q</w:t>
      </w:r>
      <w:r w:rsidR="003A22A1">
        <w:rPr>
          <w:rFonts w:ascii="Arial" w:eastAsia="Malgun Gothic" w:hAnsi="Arial" w:cs="Arial" w:hint="eastAsia"/>
          <w:sz w:val="20"/>
          <w:szCs w:val="20"/>
          <w:lang w:eastAsia="ko-KR"/>
        </w:rPr>
        <w:t>팩터는</w:t>
      </w:r>
      <w:r w:rsidR="003A22A1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A22A1">
        <w:rPr>
          <w:rFonts w:ascii="Arial" w:eastAsia="Malgun Gothic" w:hAnsi="Arial" w:cs="Arial" w:hint="eastAsia"/>
          <w:sz w:val="20"/>
          <w:szCs w:val="20"/>
          <w:lang w:eastAsia="ko-KR"/>
        </w:rPr>
        <w:t>현재</w:t>
      </w:r>
      <w:r w:rsidR="003A22A1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A22A1">
        <w:rPr>
          <w:rFonts w:ascii="Arial" w:eastAsia="Malgun Gothic" w:hAnsi="Arial" w:cs="Arial" w:hint="eastAsia"/>
          <w:sz w:val="20"/>
          <w:szCs w:val="20"/>
          <w:lang w:eastAsia="ko-KR"/>
        </w:rPr>
        <w:t>출시된</w:t>
      </w:r>
      <w:r w:rsidR="003A22A1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>
        <w:rPr>
          <w:rFonts w:ascii="Arial" w:eastAsia="Malgun Gothic" w:hAnsi="Arial" w:cs="Arial"/>
          <w:sz w:val="20"/>
          <w:szCs w:val="20"/>
          <w:lang w:eastAsia="ko-KR"/>
        </w:rPr>
        <w:t xml:space="preserve">0402(1005) 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>크기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>제품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>중에서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>가장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>높은</w:t>
      </w:r>
      <w:r w:rsidR="003A22A1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A22A1">
        <w:rPr>
          <w:rFonts w:ascii="Arial" w:eastAsia="Malgun Gothic" w:hAnsi="Arial" w:cs="Arial" w:hint="eastAsia"/>
          <w:sz w:val="20"/>
          <w:szCs w:val="20"/>
          <w:lang w:eastAsia="ko-KR"/>
        </w:rPr>
        <w:t>성능이다</w:t>
      </w:r>
      <w:r w:rsidR="003A22A1">
        <w:rPr>
          <w:rFonts w:ascii="Arial" w:eastAsia="Malgun Gothic" w:hAnsi="Arial" w:cs="Arial" w:hint="eastAsia"/>
          <w:sz w:val="20"/>
          <w:szCs w:val="20"/>
          <w:lang w:eastAsia="ko-KR"/>
        </w:rPr>
        <w:t>.</w:t>
      </w:r>
      <w:r w:rsidR="003A22A1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="003A22A1">
        <w:rPr>
          <w:rFonts w:ascii="Arial" w:eastAsia="Malgun Gothic" w:hAnsi="Arial" w:cs="Arial" w:hint="eastAsia"/>
          <w:sz w:val="20"/>
          <w:szCs w:val="20"/>
          <w:lang w:eastAsia="ko-KR"/>
        </w:rPr>
        <w:t>신제품은</w:t>
      </w:r>
      <w:r w:rsidR="003A22A1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A22A1">
        <w:rPr>
          <w:rFonts w:ascii="Arial" w:eastAsia="Malgun Gothic" w:hAnsi="Arial" w:cs="Arial"/>
          <w:sz w:val="20"/>
          <w:szCs w:val="20"/>
          <w:lang w:eastAsia="ko-KR"/>
        </w:rPr>
        <w:t xml:space="preserve">3.0 ~ 120nH </w:t>
      </w:r>
      <w:r w:rsidR="003A22A1">
        <w:rPr>
          <w:rFonts w:ascii="Arial" w:eastAsia="Malgun Gothic" w:hAnsi="Arial" w:cs="Arial" w:hint="eastAsia"/>
          <w:sz w:val="20"/>
          <w:szCs w:val="20"/>
          <w:lang w:eastAsia="ko-KR"/>
        </w:rPr>
        <w:t>범위에서</w:t>
      </w:r>
      <w:r w:rsidR="003A22A1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A22A1">
        <w:rPr>
          <w:rFonts w:ascii="Arial" w:eastAsia="Malgun Gothic" w:hAnsi="Arial" w:cs="Arial"/>
          <w:sz w:val="20"/>
          <w:szCs w:val="20"/>
          <w:lang w:eastAsia="ko-KR"/>
        </w:rPr>
        <w:t>26</w:t>
      </w:r>
      <w:r w:rsidR="003A22A1">
        <w:rPr>
          <w:rFonts w:ascii="Arial" w:eastAsia="Malgun Gothic" w:hAnsi="Arial" w:cs="Arial" w:hint="eastAsia"/>
          <w:sz w:val="20"/>
          <w:szCs w:val="20"/>
          <w:lang w:eastAsia="ko-KR"/>
        </w:rPr>
        <w:t>종류의</w:t>
      </w:r>
      <w:r w:rsidR="003A22A1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A22A1">
        <w:rPr>
          <w:rFonts w:ascii="Arial" w:eastAsia="Malgun Gothic" w:hAnsi="Arial" w:cs="Arial" w:hint="eastAsia"/>
          <w:sz w:val="20"/>
          <w:szCs w:val="20"/>
          <w:lang w:eastAsia="ko-KR"/>
        </w:rPr>
        <w:t>표준</w:t>
      </w:r>
      <w:r w:rsidR="003A22A1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A22A1">
        <w:rPr>
          <w:rFonts w:ascii="Arial" w:eastAsia="Malgun Gothic" w:hAnsi="Arial" w:cs="Arial" w:hint="eastAsia"/>
          <w:sz w:val="20"/>
          <w:szCs w:val="20"/>
          <w:lang w:eastAsia="ko-KR"/>
        </w:rPr>
        <w:t>인덕턴스</w:t>
      </w:r>
      <w:r w:rsidR="003A22A1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A22A1">
        <w:rPr>
          <w:rFonts w:ascii="Arial" w:eastAsia="Malgun Gothic" w:hAnsi="Arial" w:cs="Arial" w:hint="eastAsia"/>
          <w:sz w:val="20"/>
          <w:szCs w:val="20"/>
          <w:lang w:eastAsia="ko-KR"/>
        </w:rPr>
        <w:t>값을</w:t>
      </w:r>
      <w:r w:rsidR="003A22A1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A22A1">
        <w:rPr>
          <w:rFonts w:ascii="Arial" w:eastAsia="Malgun Gothic" w:hAnsi="Arial" w:cs="Arial" w:hint="eastAsia"/>
          <w:sz w:val="20"/>
          <w:szCs w:val="20"/>
          <w:lang w:eastAsia="ko-KR"/>
        </w:rPr>
        <w:t>제공하도록</w:t>
      </w:r>
      <w:r w:rsidR="003A22A1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A22A1">
        <w:rPr>
          <w:rFonts w:ascii="Arial" w:eastAsia="Malgun Gothic" w:hAnsi="Arial" w:cs="Arial" w:hint="eastAsia"/>
          <w:sz w:val="20"/>
          <w:szCs w:val="20"/>
          <w:lang w:eastAsia="ko-KR"/>
        </w:rPr>
        <w:t>설계됐으며</w:t>
      </w:r>
      <w:r w:rsidR="003A22A1">
        <w:rPr>
          <w:rFonts w:ascii="Arial" w:eastAsia="Malgun Gothic" w:hAnsi="Arial" w:cs="Arial" w:hint="eastAsia"/>
          <w:sz w:val="20"/>
          <w:szCs w:val="20"/>
          <w:lang w:eastAsia="ko-KR"/>
        </w:rPr>
        <w:t>,</w:t>
      </w:r>
      <w:r w:rsidR="003A22A1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="003A22A1">
        <w:rPr>
          <w:rFonts w:ascii="Arial" w:eastAsia="Malgun Gothic" w:hAnsi="Arial" w:cs="Arial" w:hint="eastAsia"/>
          <w:sz w:val="20"/>
          <w:szCs w:val="20"/>
          <w:lang w:eastAsia="ko-KR"/>
        </w:rPr>
        <w:t>주문</w:t>
      </w:r>
      <w:r w:rsidR="003A22A1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A22A1">
        <w:rPr>
          <w:rFonts w:ascii="Arial" w:eastAsia="Malgun Gothic" w:hAnsi="Arial" w:cs="Arial" w:hint="eastAsia"/>
          <w:sz w:val="20"/>
          <w:szCs w:val="20"/>
          <w:lang w:eastAsia="ko-KR"/>
        </w:rPr>
        <w:t>요청에</w:t>
      </w:r>
      <w:r w:rsidR="003A22A1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A22A1">
        <w:rPr>
          <w:rFonts w:ascii="Arial" w:eastAsia="Malgun Gothic" w:hAnsi="Arial" w:cs="Arial" w:hint="eastAsia"/>
          <w:sz w:val="20"/>
          <w:szCs w:val="20"/>
          <w:lang w:eastAsia="ko-KR"/>
        </w:rPr>
        <w:t>의해</w:t>
      </w:r>
      <w:r w:rsidR="003A22A1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A22A1">
        <w:rPr>
          <w:rFonts w:ascii="Arial" w:eastAsia="Malgun Gothic" w:hAnsi="Arial" w:cs="Arial"/>
          <w:sz w:val="20"/>
          <w:szCs w:val="20"/>
          <w:lang w:eastAsia="ko-KR"/>
        </w:rPr>
        <w:t xml:space="preserve">2.8nH ~ 10nH </w:t>
      </w:r>
      <w:r w:rsidR="003A22A1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범위에서</w:t>
      </w:r>
      <w:r w:rsidR="003A22A1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A22A1" w:rsidRPr="00E81ADF">
        <w:rPr>
          <w:rFonts w:ascii="Arial" w:eastAsia="Malgun Gothic" w:hAnsi="Arial" w:cs="Arial"/>
          <w:sz w:val="20"/>
          <w:szCs w:val="20"/>
          <w:lang w:eastAsia="ko-KR"/>
        </w:rPr>
        <w:t>0.1nH</w:t>
      </w:r>
      <w:r w:rsidR="003A22A1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씩</w:t>
      </w:r>
      <w:r w:rsidR="003A22A1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A22A1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달라지는</w:t>
      </w:r>
      <w:r w:rsidR="003A22A1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A22A1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총</w:t>
      </w:r>
      <w:r w:rsidR="003A22A1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A22A1" w:rsidRPr="00E81ADF">
        <w:rPr>
          <w:rFonts w:ascii="Arial" w:eastAsia="Malgun Gothic" w:hAnsi="Arial" w:cs="Arial"/>
          <w:sz w:val="20"/>
          <w:szCs w:val="20"/>
          <w:lang w:eastAsia="ko-KR"/>
        </w:rPr>
        <w:t>73</w:t>
      </w:r>
      <w:r w:rsidR="003A22A1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개의</w:t>
      </w:r>
      <w:r w:rsidR="003A22A1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A22A1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인덕턴스</w:t>
      </w:r>
      <w:r w:rsidR="003A22A1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A22A1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값을</w:t>
      </w:r>
      <w:r w:rsidR="003A22A1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A22A1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추가로</w:t>
      </w:r>
      <w:r w:rsidR="003A22A1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A22A1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활용할</w:t>
      </w:r>
      <w:r w:rsidR="003A22A1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A22A1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수</w:t>
      </w:r>
      <w:r w:rsidR="003A22A1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A22A1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있다</w:t>
      </w:r>
      <w:r w:rsidR="003A22A1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.</w:t>
      </w:r>
      <w:r w:rsidR="003A22A1" w:rsidRPr="00E81ADF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</w:p>
    <w:p w:rsidR="00350D3F" w:rsidRPr="00E81ADF" w:rsidRDefault="00FE53AE" w:rsidP="00350D3F">
      <w:pPr>
        <w:rPr>
          <w:rFonts w:ascii="Arial" w:eastAsia="Malgun Gothic" w:hAnsi="Arial" w:cs="Arial"/>
          <w:sz w:val="20"/>
          <w:szCs w:val="20"/>
          <w:lang w:eastAsia="ko-KR"/>
        </w:rPr>
      </w:pPr>
      <w:r w:rsidRPr="00E81ADF">
        <w:rPr>
          <w:rFonts w:ascii="Arial" w:eastAsia="Malgun Gothic" w:hAnsi="Arial" w:cs="Arial"/>
          <w:sz w:val="20"/>
          <w:szCs w:val="20"/>
          <w:lang w:eastAsia="ko-KR"/>
        </w:rPr>
        <w:t>0</w:t>
      </w:r>
      <w:r w:rsidR="00350D3F" w:rsidRPr="00E81ADF">
        <w:rPr>
          <w:rFonts w:ascii="Arial" w:eastAsia="Malgun Gothic" w:hAnsi="Arial" w:cs="Arial"/>
          <w:sz w:val="20"/>
          <w:szCs w:val="20"/>
          <w:lang w:eastAsia="ko-KR"/>
        </w:rPr>
        <w:t xml:space="preserve">402DC 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시리즈는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최고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50D3F" w:rsidRPr="00E81ADF">
        <w:rPr>
          <w:rFonts w:ascii="Arial" w:eastAsia="Malgun Gothic" w:hAnsi="Arial" w:cs="Arial"/>
          <w:sz w:val="20"/>
          <w:szCs w:val="20"/>
          <w:lang w:eastAsia="ko-KR"/>
        </w:rPr>
        <w:t>16GHz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까지의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지극히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높은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자</w:t>
      </w:r>
      <w:r w:rsidR="00CF4B96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기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공진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주파수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(</w:t>
      </w:r>
      <w:r w:rsidR="00350D3F" w:rsidRPr="00E81ADF">
        <w:rPr>
          <w:rFonts w:ascii="Arial" w:eastAsia="Malgun Gothic" w:hAnsi="Arial" w:cs="Arial"/>
          <w:sz w:val="20"/>
          <w:szCs w:val="20"/>
          <w:lang w:eastAsia="ko-KR"/>
        </w:rPr>
        <w:t>SRF)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를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위한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권선형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설계가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특징이며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,</w:t>
      </w:r>
      <w:r w:rsidR="00350D3F" w:rsidRPr="00E81ADF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다른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50D3F" w:rsidRPr="00E81ADF">
        <w:rPr>
          <w:rFonts w:ascii="Arial" w:eastAsia="Malgun Gothic" w:hAnsi="Arial" w:cs="Arial"/>
          <w:sz w:val="20"/>
          <w:szCs w:val="20"/>
          <w:lang w:eastAsia="ko-KR"/>
        </w:rPr>
        <w:t xml:space="preserve">0402 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칩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인덕터보다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훨씬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낮은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50D3F" w:rsidRPr="00E81ADF">
        <w:rPr>
          <w:rFonts w:ascii="Arial" w:eastAsia="Malgun Gothic" w:hAnsi="Arial" w:cs="Arial"/>
          <w:sz w:val="20"/>
          <w:szCs w:val="20"/>
          <w:lang w:eastAsia="ko-KR"/>
        </w:rPr>
        <w:t>37</w:t>
      </w:r>
      <w:r w:rsidR="00350D3F" w:rsidRPr="00E81ADF">
        <w:rPr>
          <w:lang w:eastAsia="ko-KR"/>
        </w:rPr>
        <w:t>m</w:t>
      </w:r>
      <w:r w:rsidR="00350D3F" w:rsidRPr="00E81ADF">
        <w:t>Ω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의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50D3F" w:rsidRPr="00E81ADF">
        <w:rPr>
          <w:rFonts w:ascii="Arial" w:eastAsia="Malgun Gothic" w:hAnsi="Arial" w:cs="Arial"/>
          <w:sz w:val="20"/>
          <w:szCs w:val="20"/>
          <w:lang w:eastAsia="ko-KR"/>
        </w:rPr>
        <w:t>DCR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을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제공한다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.</w:t>
      </w:r>
      <w:r w:rsidR="00350D3F" w:rsidRPr="00E81ADF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</w:p>
    <w:p w:rsidR="003A22A1" w:rsidRPr="00E81ADF" w:rsidRDefault="00FE53AE" w:rsidP="003A22A1">
      <w:pPr>
        <w:rPr>
          <w:rFonts w:ascii="Arial" w:eastAsia="Malgun Gothic" w:hAnsi="Arial" w:cs="Arial"/>
          <w:sz w:val="20"/>
          <w:szCs w:val="20"/>
          <w:lang w:eastAsia="ko-KR"/>
        </w:rPr>
      </w:pPr>
      <w:r w:rsidRPr="00E81ADF">
        <w:rPr>
          <w:rFonts w:ascii="Arial" w:eastAsia="Malgun Gothic" w:hAnsi="Arial" w:cs="Arial"/>
          <w:sz w:val="20"/>
          <w:szCs w:val="20"/>
          <w:lang w:eastAsia="ko-KR"/>
        </w:rPr>
        <w:t>0</w:t>
      </w:r>
      <w:r w:rsidR="003A22A1" w:rsidRPr="00E81ADF">
        <w:rPr>
          <w:rFonts w:ascii="Arial" w:eastAsia="Malgun Gothic" w:hAnsi="Arial" w:cs="Arial"/>
          <w:sz w:val="20"/>
          <w:szCs w:val="20"/>
          <w:lang w:eastAsia="ko-KR"/>
        </w:rPr>
        <w:t xml:space="preserve">402DC </w:t>
      </w:r>
      <w:r w:rsidR="003A22A1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시리즈</w:t>
      </w:r>
      <w:r w:rsidR="00E87131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E87131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칩</w:t>
      </w:r>
      <w:r w:rsidR="00E87131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E87131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인덕터</w:t>
      </w:r>
      <w:r w:rsidR="003A22A1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는</w:t>
      </w:r>
      <w:r w:rsidR="003A22A1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50D3F" w:rsidRPr="00E81ADF">
        <w:rPr>
          <w:rFonts w:ascii="Arial" w:eastAsia="Malgun Gothic" w:hAnsi="Arial" w:cs="Arial"/>
          <w:sz w:val="20"/>
          <w:szCs w:val="20"/>
          <w:lang w:eastAsia="ko-KR"/>
        </w:rPr>
        <w:t>700MHz~960MHz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의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저대역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및</w:t>
      </w:r>
      <w:r w:rsidR="00350D3F" w:rsidRPr="00E81ADF">
        <w:rPr>
          <w:rFonts w:ascii="Arial" w:eastAsia="Malgun Gothic" w:hAnsi="Arial" w:cs="Arial"/>
          <w:sz w:val="20"/>
          <w:szCs w:val="20"/>
          <w:lang w:eastAsia="ko-KR"/>
        </w:rPr>
        <w:t xml:space="preserve"> 1710MHz~2700MHz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의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고대역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안테나용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임피던스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매칭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회로에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이상적이며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,</w:t>
      </w:r>
      <w:r w:rsidR="00350D3F" w:rsidRPr="00E81ADF">
        <w:rPr>
          <w:rFonts w:ascii="Arial" w:eastAsia="Malgun Gothic" w:hAnsi="Arial" w:cs="Arial"/>
          <w:sz w:val="20"/>
          <w:szCs w:val="20"/>
          <w:lang w:eastAsia="ko-KR"/>
        </w:rPr>
        <w:t xml:space="preserve"> 0402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의</w:t>
      </w:r>
      <w:r w:rsidR="00350D3F" w:rsidRPr="00E81ADF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패키지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크기는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스마트폰과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태블릿용으로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안성맞춤이다</w:t>
      </w:r>
      <w:r w:rsidR="00350D3F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.</w:t>
      </w:r>
      <w:r w:rsidR="00350D3F" w:rsidRPr="00E81ADF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</w:p>
    <w:p w:rsidR="003A22A1" w:rsidRPr="00E81ADF" w:rsidRDefault="00350D3F" w:rsidP="00171B24">
      <w:pPr>
        <w:rPr>
          <w:rFonts w:ascii="Arial" w:eastAsia="Malgun Gothic" w:hAnsi="Arial" w:cs="Arial"/>
          <w:sz w:val="20"/>
          <w:szCs w:val="20"/>
          <w:lang w:eastAsia="ko-KR"/>
        </w:rPr>
      </w:pPr>
      <w:r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0</w:t>
      </w:r>
      <w:r w:rsidRPr="00E81ADF">
        <w:rPr>
          <w:rFonts w:ascii="Arial" w:eastAsia="Malgun Gothic" w:hAnsi="Arial" w:cs="Arial"/>
          <w:sz w:val="20"/>
          <w:szCs w:val="20"/>
          <w:lang w:eastAsia="ko-KR"/>
        </w:rPr>
        <w:t xml:space="preserve">402DC </w:t>
      </w:r>
      <w:r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시리즈</w:t>
      </w:r>
      <w:r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인덕터는</w:t>
      </w:r>
      <w:r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E81ADF">
        <w:rPr>
          <w:rFonts w:ascii="Arial" w:eastAsia="Malgun Gothic" w:hAnsi="Arial" w:cs="Arial"/>
          <w:sz w:val="20"/>
          <w:szCs w:val="20"/>
          <w:lang w:eastAsia="ko-KR"/>
        </w:rPr>
        <w:t xml:space="preserve">RoHS </w:t>
      </w:r>
      <w:r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기준을</w:t>
      </w:r>
      <w:r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따르고</w:t>
      </w:r>
      <w:r w:rsidR="009524D9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,</w:t>
      </w:r>
      <w:r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763C45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무광택</w:t>
      </w:r>
      <w:r w:rsidR="00763C45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763C45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주석</w:t>
      </w:r>
      <w:r w:rsidR="00763C45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/</w:t>
      </w:r>
      <w:r w:rsidR="00763C45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니켈</w:t>
      </w:r>
      <w:r w:rsidR="00763C45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/</w:t>
      </w:r>
      <w:r w:rsidR="00763C45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은</w:t>
      </w:r>
      <w:r w:rsidR="00763C45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-</w:t>
      </w:r>
      <w:r w:rsidR="009524D9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백금</w:t>
      </w:r>
      <w:r w:rsidR="009524D9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-</w:t>
      </w:r>
      <w:r w:rsidR="00D10A17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글래스프릿</w:t>
      </w:r>
      <w:r w:rsidR="009524D9" w:rsidRPr="00E81ADF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="009524D9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단자</w:t>
      </w:r>
      <w:r w:rsidR="00763C45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763C45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형태로</w:t>
      </w:r>
      <w:r w:rsidR="00763C45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763C45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제공되며</w:t>
      </w:r>
      <w:r w:rsidR="00763C45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,</w:t>
      </w:r>
      <w:r w:rsidR="00763C45" w:rsidRPr="00E81ADF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="009524D9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리플로우</w:t>
      </w:r>
      <w:r w:rsidR="009524D9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9524D9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최대</w:t>
      </w:r>
      <w:r w:rsidR="009524D9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9524D9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온도는</w:t>
      </w:r>
      <w:r w:rsidR="009524D9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9524D9" w:rsidRPr="00E81ADF">
        <w:rPr>
          <w:rFonts w:ascii="Arial" w:eastAsia="Malgun Gothic" w:hAnsi="Arial" w:cs="Arial"/>
          <w:sz w:val="20"/>
          <w:szCs w:val="20"/>
          <w:lang w:eastAsia="ko-KR"/>
        </w:rPr>
        <w:t>260°C</w:t>
      </w:r>
      <w:r w:rsidR="009524D9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이다</w:t>
      </w:r>
      <w:r w:rsidR="009524D9" w:rsidRPr="00E81ADF">
        <w:rPr>
          <w:rFonts w:ascii="Arial" w:eastAsia="Malgun Gothic" w:hAnsi="Arial" w:cs="Arial" w:hint="eastAsia"/>
          <w:sz w:val="20"/>
          <w:szCs w:val="20"/>
          <w:lang w:eastAsia="ko-KR"/>
        </w:rPr>
        <w:t>.</w:t>
      </w:r>
    </w:p>
    <w:p w:rsidR="003A22A1" w:rsidRDefault="003A22A1" w:rsidP="003A22A1">
      <w:pPr>
        <w:pBdr>
          <w:bottom w:val="thinThickThinMediumGap" w:sz="18" w:space="1" w:color="auto"/>
        </w:pBdr>
        <w:rPr>
          <w:rFonts w:ascii="Arial" w:eastAsia="Malgun Gothic" w:hAnsi="Arial" w:cs="Arial"/>
          <w:sz w:val="20"/>
          <w:szCs w:val="20"/>
          <w:lang w:eastAsia="ko-KR"/>
        </w:rPr>
      </w:pPr>
      <w:r w:rsidRPr="005515AC">
        <w:rPr>
          <w:rFonts w:ascii="Arial" w:eastAsia="Malgun Gothic" w:hAnsi="Arial" w:cs="Arial"/>
          <w:sz w:val="20"/>
          <w:szCs w:val="20"/>
          <w:lang w:eastAsia="ko-KR"/>
        </w:rPr>
        <w:lastRenderedPageBreak/>
        <w:t>코일크래프트의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>다른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모든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제품들과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마찬가지로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, 0</w:t>
      </w:r>
      <w:r>
        <w:rPr>
          <w:rFonts w:ascii="Arial" w:eastAsia="Malgun Gothic" w:hAnsi="Arial" w:cs="Arial"/>
          <w:sz w:val="20"/>
          <w:szCs w:val="20"/>
          <w:lang w:eastAsia="ko-KR"/>
        </w:rPr>
        <w:t>402DC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시리즈의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완벽한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기술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사양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및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무료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평가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샘플은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홈페이지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hyperlink r:id="rId7" w:history="1">
        <w:r w:rsidRPr="005515AC">
          <w:rPr>
            <w:rStyle w:val="Hyperlink"/>
            <w:rFonts w:ascii="Arial" w:eastAsia="Malgun Gothic" w:hAnsi="Arial" w:cs="Arial"/>
            <w:sz w:val="20"/>
            <w:szCs w:val="20"/>
            <w:lang w:eastAsia="ko-KR"/>
          </w:rPr>
          <w:t>www.coilcraft.com</w:t>
        </w:r>
      </w:hyperlink>
      <w:r w:rsidRPr="005515AC">
        <w:rPr>
          <w:rFonts w:ascii="Arial" w:eastAsia="Malgun Gothic" w:hAnsi="Arial" w:cs="Arial"/>
          <w:sz w:val="20"/>
          <w:szCs w:val="20"/>
          <w:lang w:eastAsia="ko-KR"/>
        </w:rPr>
        <w:t>에서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제공된다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.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제품은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현재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>구매가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>가능하며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,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온라인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구매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사이트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hyperlink r:id="rId8" w:history="1">
        <w:r w:rsidRPr="005515AC">
          <w:rPr>
            <w:rStyle w:val="Hyperlink"/>
            <w:rFonts w:ascii="Arial" w:eastAsia="Malgun Gothic" w:hAnsi="Arial" w:cs="Arial"/>
            <w:sz w:val="20"/>
            <w:szCs w:val="20"/>
            <w:lang w:eastAsia="ko-KR"/>
          </w:rPr>
          <w:t>buy.coilcraft.com</w:t>
        </w:r>
      </w:hyperlink>
      <w:r>
        <w:rPr>
          <w:rFonts w:ascii="Arial" w:eastAsia="Malgun Gothic" w:hAnsi="Arial" w:cs="Arial" w:hint="eastAsia"/>
          <w:sz w:val="20"/>
          <w:szCs w:val="20"/>
          <w:lang w:eastAsia="ko-KR"/>
        </w:rPr>
        <w:t>이나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지역별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hyperlink r:id="rId9" w:history="1">
        <w:r w:rsidRPr="005515AC">
          <w:rPr>
            <w:rStyle w:val="Hyperlink"/>
            <w:rFonts w:ascii="Arial" w:eastAsia="Malgun Gothic" w:hAnsi="Arial" w:cs="Arial"/>
            <w:sz w:val="20"/>
            <w:szCs w:val="20"/>
            <w:lang w:eastAsia="ko-KR"/>
          </w:rPr>
          <w:t>코일크래프트</w:t>
        </w:r>
        <w:r w:rsidRPr="005515AC">
          <w:rPr>
            <w:rStyle w:val="Hyperlink"/>
            <w:rFonts w:ascii="Arial" w:eastAsia="Malgun Gothic" w:hAnsi="Arial" w:cs="Arial"/>
            <w:sz w:val="20"/>
            <w:szCs w:val="20"/>
            <w:lang w:eastAsia="ko-KR"/>
          </w:rPr>
          <w:t xml:space="preserve"> </w:t>
        </w:r>
        <w:r w:rsidRPr="005515AC">
          <w:rPr>
            <w:rStyle w:val="Hyperlink"/>
            <w:rFonts w:ascii="Arial" w:eastAsia="Malgun Gothic" w:hAnsi="Arial" w:cs="Arial"/>
            <w:sz w:val="20"/>
            <w:szCs w:val="20"/>
            <w:lang w:eastAsia="ko-KR"/>
          </w:rPr>
          <w:t>영업</w:t>
        </w:r>
        <w:r w:rsidRPr="005515AC">
          <w:rPr>
            <w:rStyle w:val="Hyperlink"/>
            <w:rFonts w:ascii="Arial" w:eastAsia="Malgun Gothic" w:hAnsi="Arial" w:cs="Arial"/>
            <w:sz w:val="20"/>
            <w:szCs w:val="20"/>
            <w:lang w:eastAsia="ko-KR"/>
          </w:rPr>
          <w:t xml:space="preserve"> </w:t>
        </w:r>
        <w:r w:rsidRPr="005515AC">
          <w:rPr>
            <w:rStyle w:val="Hyperlink"/>
            <w:rFonts w:ascii="Arial" w:eastAsia="Malgun Gothic" w:hAnsi="Arial" w:cs="Arial"/>
            <w:sz w:val="20"/>
            <w:szCs w:val="20"/>
            <w:lang w:eastAsia="ko-KR"/>
          </w:rPr>
          <w:t>사무소</w:t>
        </w:r>
      </w:hyperlink>
      <w:r w:rsidRPr="005515AC">
        <w:rPr>
          <w:rFonts w:ascii="Arial" w:eastAsia="Malgun Gothic" w:hAnsi="Arial" w:cs="Arial"/>
          <w:sz w:val="20"/>
          <w:szCs w:val="20"/>
          <w:lang w:eastAsia="ko-KR"/>
        </w:rPr>
        <w:t>에서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전화로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주문할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수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>있다</w:t>
      </w:r>
      <w:r w:rsidRPr="005515AC">
        <w:rPr>
          <w:rFonts w:ascii="Arial" w:eastAsia="Malgun Gothic" w:hAnsi="Arial" w:cs="Arial"/>
          <w:sz w:val="20"/>
          <w:szCs w:val="20"/>
          <w:lang w:eastAsia="ko-KR"/>
        </w:rPr>
        <w:t xml:space="preserve">. </w:t>
      </w:r>
    </w:p>
    <w:p w:rsidR="00090E78" w:rsidRPr="005515AC" w:rsidRDefault="00090E78" w:rsidP="00090E78">
      <w:pPr>
        <w:pBdr>
          <w:bottom w:val="thinThickThinMediumGap" w:sz="18" w:space="1" w:color="auto"/>
        </w:pBdr>
        <w:spacing w:after="0" w:line="240" w:lineRule="atLeast"/>
        <w:rPr>
          <w:rFonts w:ascii="Arial" w:eastAsia="Malgun Gothic" w:hAnsi="Arial" w:cs="Arial"/>
          <w:b/>
          <w:sz w:val="20"/>
          <w:szCs w:val="20"/>
          <w:lang w:eastAsia="ko-KR"/>
        </w:rPr>
      </w:pPr>
      <w:r w:rsidRPr="005515AC">
        <w:rPr>
          <w:rFonts w:ascii="Arial" w:eastAsia="Malgun Gothic" w:hAnsi="Arial" w:cs="Arial" w:hint="eastAsia"/>
          <w:b/>
          <w:sz w:val="20"/>
          <w:szCs w:val="20"/>
          <w:lang w:eastAsia="ko-KR"/>
        </w:rPr>
        <w:t>문의</w:t>
      </w:r>
      <w:r w:rsidRPr="005515AC">
        <w:rPr>
          <w:rFonts w:ascii="Arial" w:eastAsia="Malgun Gothic" w:hAnsi="Arial" w:cs="Arial" w:hint="eastAsia"/>
          <w:b/>
          <w:sz w:val="20"/>
          <w:szCs w:val="20"/>
          <w:lang w:eastAsia="ko-KR"/>
        </w:rPr>
        <w:t>:</w:t>
      </w:r>
    </w:p>
    <w:p w:rsidR="00090E78" w:rsidRPr="005515AC" w:rsidRDefault="00090E78" w:rsidP="00090E78">
      <w:pPr>
        <w:pBdr>
          <w:bottom w:val="thinThickThinMediumGap" w:sz="18" w:space="1" w:color="auto"/>
        </w:pBdr>
        <w:spacing w:after="0" w:line="240" w:lineRule="atLeast"/>
        <w:rPr>
          <w:rFonts w:ascii="Arial" w:eastAsia="Malgun Gothic" w:hAnsi="Arial" w:cs="Arial"/>
          <w:sz w:val="20"/>
          <w:szCs w:val="20"/>
          <w:lang w:eastAsia="ko-KR"/>
        </w:rPr>
      </w:pPr>
      <w:r>
        <w:rPr>
          <w:rFonts w:ascii="Arial" w:eastAsia="Malgun Gothic" w:hAnsi="Arial" w:cs="Arial" w:hint="eastAsia"/>
          <w:sz w:val="20"/>
          <w:szCs w:val="20"/>
          <w:lang w:eastAsia="ko-KR"/>
        </w:rPr>
        <w:t>렌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>크레인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>(</w:t>
      </w:r>
      <w:r>
        <w:rPr>
          <w:rFonts w:ascii="Arial" w:eastAsia="Malgun Gothic" w:hAnsi="Arial" w:cs="Arial"/>
          <w:sz w:val="20"/>
          <w:szCs w:val="20"/>
          <w:lang w:eastAsia="ko-KR"/>
        </w:rPr>
        <w:t>Len Crane)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</w:p>
    <w:p w:rsidR="00090E78" w:rsidRDefault="00090E78" w:rsidP="00090E78">
      <w:pPr>
        <w:pBdr>
          <w:bottom w:val="thinThickThinMediumGap" w:sz="18" w:space="1" w:color="auto"/>
        </w:pBdr>
        <w:spacing w:after="0" w:line="240" w:lineRule="atLeast"/>
        <w:rPr>
          <w:lang w:eastAsia="ko-KR"/>
        </w:rPr>
      </w:pPr>
      <w:r>
        <w:rPr>
          <w:lang w:eastAsia="ko-KR"/>
        </w:rPr>
        <w:t xml:space="preserve">+1-847-639-6400 </w:t>
      </w:r>
    </w:p>
    <w:p w:rsidR="00090E78" w:rsidRDefault="009816DE" w:rsidP="00090E78">
      <w:pPr>
        <w:pBdr>
          <w:bottom w:val="thinThickThinMediumGap" w:sz="18" w:space="1" w:color="auto"/>
        </w:pBdr>
        <w:spacing w:after="0" w:line="240" w:lineRule="atLeast"/>
        <w:rPr>
          <w:lang w:eastAsia="ko-KR"/>
        </w:rPr>
      </w:pPr>
      <w:hyperlink r:id="rId10" w:history="1">
        <w:r w:rsidR="00090E78" w:rsidRPr="001E6A4A">
          <w:rPr>
            <w:rStyle w:val="Hyperlink"/>
            <w:lang w:eastAsia="ko-KR"/>
          </w:rPr>
          <w:t>lcrane@coilcraft.com</w:t>
        </w:r>
      </w:hyperlink>
      <w:r w:rsidR="00090E78">
        <w:rPr>
          <w:lang w:eastAsia="ko-KR"/>
        </w:rPr>
        <w:t xml:space="preserve"> </w:t>
      </w:r>
    </w:p>
    <w:p w:rsidR="00D86CE4" w:rsidRDefault="00D86CE4" w:rsidP="004423F3">
      <w:pPr>
        <w:pBdr>
          <w:bottom w:val="thinThickThinMediumGap" w:sz="18" w:space="1" w:color="auto"/>
        </w:pBdr>
        <w:rPr>
          <w:lang w:eastAsia="ko-KR"/>
        </w:rPr>
      </w:pPr>
    </w:p>
    <w:p w:rsidR="00090E78" w:rsidRPr="006A50DD" w:rsidRDefault="00090E78" w:rsidP="00090E78">
      <w:pPr>
        <w:rPr>
          <w:rFonts w:ascii="Arial" w:eastAsia="Malgun Gothic" w:hAnsi="Arial" w:cs="Arial"/>
          <w:b/>
          <w:sz w:val="18"/>
          <w:szCs w:val="20"/>
          <w:lang w:eastAsia="ko-KR"/>
        </w:rPr>
      </w:pPr>
      <w:r w:rsidRPr="006A50DD">
        <w:rPr>
          <w:rFonts w:ascii="Arial" w:eastAsia="Malgun Gothic" w:hAnsi="Arial" w:cs="Arial" w:hint="eastAsia"/>
          <w:b/>
          <w:sz w:val="18"/>
          <w:szCs w:val="20"/>
          <w:lang w:eastAsia="ko-KR"/>
        </w:rPr>
        <w:t>코일크래프트</w:t>
      </w:r>
      <w:r w:rsidRPr="006A50DD">
        <w:rPr>
          <w:rFonts w:ascii="Arial" w:eastAsia="Malgun Gothic" w:hAnsi="Arial" w:cs="Arial" w:hint="eastAsia"/>
          <w:b/>
          <w:sz w:val="18"/>
          <w:szCs w:val="20"/>
          <w:lang w:eastAsia="ko-KR"/>
        </w:rPr>
        <w:t xml:space="preserve"> </w:t>
      </w:r>
      <w:r w:rsidRPr="006A50DD">
        <w:rPr>
          <w:rFonts w:ascii="Arial" w:eastAsia="Malgun Gothic" w:hAnsi="Arial" w:cs="Arial" w:hint="eastAsia"/>
          <w:b/>
          <w:sz w:val="18"/>
          <w:szCs w:val="20"/>
          <w:lang w:eastAsia="ko-KR"/>
        </w:rPr>
        <w:t>회사</w:t>
      </w:r>
      <w:r>
        <w:rPr>
          <w:rFonts w:ascii="Arial" w:eastAsia="Malgun Gothic" w:hAnsi="Arial" w:cs="Arial" w:hint="eastAsia"/>
          <w:b/>
          <w:sz w:val="18"/>
          <w:szCs w:val="20"/>
          <w:lang w:eastAsia="ko-KR"/>
        </w:rPr>
        <w:t xml:space="preserve"> </w:t>
      </w:r>
      <w:r w:rsidRPr="006A50DD">
        <w:rPr>
          <w:rFonts w:ascii="Arial" w:eastAsia="Malgun Gothic" w:hAnsi="Arial" w:cs="Arial" w:hint="eastAsia"/>
          <w:b/>
          <w:sz w:val="18"/>
          <w:szCs w:val="20"/>
          <w:lang w:eastAsia="ko-KR"/>
        </w:rPr>
        <w:t>소개</w:t>
      </w:r>
    </w:p>
    <w:p w:rsidR="00090E78" w:rsidRDefault="00090E78" w:rsidP="00090E78">
      <w:pPr>
        <w:rPr>
          <w:rFonts w:ascii="Arial" w:eastAsia="Malgun Gothic" w:hAnsi="Arial" w:cs="Arial"/>
          <w:sz w:val="18"/>
          <w:szCs w:val="20"/>
          <w:lang w:eastAsia="ko-KR"/>
        </w:rPr>
      </w:pPr>
      <w:r>
        <w:rPr>
          <w:rFonts w:ascii="Arial" w:eastAsia="Malgun Gothic" w:hAnsi="Arial" w:cs="Arial" w:hint="eastAsia"/>
          <w:sz w:val="18"/>
          <w:szCs w:val="20"/>
          <w:lang w:eastAsia="ko-KR"/>
        </w:rPr>
        <w:t>미국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Pr="006A50DD">
        <w:rPr>
          <w:rFonts w:ascii="Arial" w:eastAsia="Malgun Gothic" w:hAnsi="Arial" w:cs="Arial" w:hint="eastAsia"/>
          <w:sz w:val="18"/>
          <w:szCs w:val="20"/>
          <w:lang w:eastAsia="ko-KR"/>
        </w:rPr>
        <w:t>일리노이주</w:t>
      </w:r>
      <w:r w:rsidRPr="006A50DD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Pr="006A50DD">
        <w:rPr>
          <w:rFonts w:ascii="Arial" w:eastAsia="Malgun Gothic" w:hAnsi="Arial" w:cs="Arial" w:hint="eastAsia"/>
          <w:sz w:val="18"/>
          <w:szCs w:val="20"/>
          <w:lang w:eastAsia="ko-KR"/>
        </w:rPr>
        <w:t>시카고</w:t>
      </w:r>
      <w:r w:rsidRPr="006A50DD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Pr="006A50DD">
        <w:rPr>
          <w:rFonts w:ascii="Arial" w:eastAsia="Malgun Gothic" w:hAnsi="Arial" w:cs="Arial" w:hint="eastAsia"/>
          <w:sz w:val="18"/>
          <w:szCs w:val="20"/>
          <w:lang w:eastAsia="ko-KR"/>
        </w:rPr>
        <w:t>외곽에</w:t>
      </w:r>
      <w:r w:rsidRPr="006A50DD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Pr="006A50DD">
        <w:rPr>
          <w:rFonts w:ascii="Arial" w:eastAsia="Malgun Gothic" w:hAnsi="Arial" w:cs="Arial" w:hint="eastAsia"/>
          <w:sz w:val="18"/>
          <w:szCs w:val="20"/>
          <w:lang w:eastAsia="ko-KR"/>
        </w:rPr>
        <w:t>본사가</w:t>
      </w:r>
      <w:r w:rsidRPr="006A50DD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Pr="006A50DD">
        <w:rPr>
          <w:rFonts w:ascii="Arial" w:eastAsia="Malgun Gothic" w:hAnsi="Arial" w:cs="Arial" w:hint="eastAsia"/>
          <w:sz w:val="18"/>
          <w:szCs w:val="20"/>
          <w:lang w:eastAsia="ko-KR"/>
        </w:rPr>
        <w:t>위치한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코일크래프트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(</w:t>
      </w:r>
      <w:r w:rsidRPr="006A50DD">
        <w:rPr>
          <w:rFonts w:ascii="Arial" w:eastAsia="Malgun Gothic" w:hAnsi="Arial" w:cs="Arial" w:hint="eastAsia"/>
          <w:sz w:val="18"/>
          <w:szCs w:val="20"/>
          <w:lang w:eastAsia="ko-KR"/>
        </w:rPr>
        <w:t>Coilcraft)</w:t>
      </w:r>
      <w:r w:rsidRPr="006A50DD">
        <w:rPr>
          <w:rFonts w:ascii="Arial" w:eastAsia="Malgun Gothic" w:hAnsi="Arial" w:cs="Arial" w:hint="eastAsia"/>
          <w:sz w:val="18"/>
          <w:szCs w:val="20"/>
          <w:lang w:eastAsia="ko-KR"/>
        </w:rPr>
        <w:t>는</w:t>
      </w:r>
      <w:r w:rsidRPr="006A50DD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고성능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/>
          <w:sz w:val="18"/>
          <w:szCs w:val="20"/>
          <w:lang w:eastAsia="ko-KR"/>
        </w:rPr>
        <w:t xml:space="preserve">RF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칩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인덕터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,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파워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마그네틱스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(</w:t>
      </w:r>
      <w:r>
        <w:rPr>
          <w:rFonts w:ascii="Arial" w:eastAsia="Malgun Gothic" w:hAnsi="Arial" w:cs="Arial"/>
          <w:sz w:val="18"/>
          <w:szCs w:val="20"/>
          <w:lang w:eastAsia="ko-KR"/>
        </w:rPr>
        <w:t>power magnetics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)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및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필터를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포함한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마그네틱스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부품의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세계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선도적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공급회사이다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.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코일크래프트는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표준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부품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외에도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,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고객이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필요로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하는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전기적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요건을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정확히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충족하기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위해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맞춤형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마그네틱스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제품을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설계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및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제작한다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. </w:t>
      </w:r>
    </w:p>
    <w:p w:rsidR="00090E78" w:rsidRDefault="00090E78" w:rsidP="00090E78">
      <w:pPr>
        <w:rPr>
          <w:rFonts w:ascii="Arial" w:eastAsia="Malgun Gothic" w:hAnsi="Arial" w:cs="Arial"/>
          <w:sz w:val="18"/>
          <w:szCs w:val="20"/>
          <w:lang w:eastAsia="ko-KR"/>
        </w:rPr>
      </w:pPr>
      <w:r>
        <w:rPr>
          <w:rFonts w:ascii="Arial" w:eastAsia="Malgun Gothic" w:hAnsi="Arial" w:cs="Arial" w:hint="eastAsia"/>
          <w:sz w:val="18"/>
          <w:szCs w:val="20"/>
          <w:lang w:eastAsia="ko-KR"/>
        </w:rPr>
        <w:t>엔지니어와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구매자는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품질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,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신뢰할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수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있는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납기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,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엔지니어링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지원에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대한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자신들의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명성을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지키기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위해서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,</w:t>
      </w:r>
      <w:r>
        <w:rPr>
          <w:rFonts w:ascii="Arial" w:eastAsia="Malgun Gothic" w:hAnsi="Arial" w:cs="Arial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그리고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코일크래프트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제품의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탁월한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성능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때문에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코일크래프트를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선호한다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.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독립기관이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수행한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설문조사에서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,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코일크래프트는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엔지니어들이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동료에게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추천하고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싶은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마그네틱스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기업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순위에서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꾸준히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1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위를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차지하고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있다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.</w:t>
      </w:r>
      <w:r>
        <w:rPr>
          <w:rFonts w:ascii="Arial" w:eastAsia="Malgun Gothic" w:hAnsi="Arial" w:cs="Arial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</w:p>
    <w:p w:rsidR="00090E78" w:rsidRPr="00626087" w:rsidRDefault="00090E78" w:rsidP="004423F3">
      <w:pPr>
        <w:rPr>
          <w:lang w:eastAsia="ko-KR"/>
        </w:rPr>
      </w:pPr>
    </w:p>
    <w:sectPr w:rsidR="00090E78" w:rsidRPr="00626087" w:rsidSect="00AD3D0B">
      <w:pgSz w:w="12240" w:h="15840"/>
      <w:pgMar w:top="1440" w:right="1296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66"/>
    <w:rsid w:val="000016FD"/>
    <w:rsid w:val="00005239"/>
    <w:rsid w:val="00007463"/>
    <w:rsid w:val="000101A3"/>
    <w:rsid w:val="00012AFD"/>
    <w:rsid w:val="00025BC8"/>
    <w:rsid w:val="000414EA"/>
    <w:rsid w:val="0004594D"/>
    <w:rsid w:val="0005461E"/>
    <w:rsid w:val="00064EA2"/>
    <w:rsid w:val="00073742"/>
    <w:rsid w:val="000743B5"/>
    <w:rsid w:val="00082355"/>
    <w:rsid w:val="00082407"/>
    <w:rsid w:val="00090E78"/>
    <w:rsid w:val="000A48DE"/>
    <w:rsid w:val="000A4BC0"/>
    <w:rsid w:val="000B1E29"/>
    <w:rsid w:val="000B2A33"/>
    <w:rsid w:val="000B5A22"/>
    <w:rsid w:val="000B6332"/>
    <w:rsid w:val="000C0B3F"/>
    <w:rsid w:val="000C3968"/>
    <w:rsid w:val="000D0598"/>
    <w:rsid w:val="000D1ADC"/>
    <w:rsid w:val="000E0E42"/>
    <w:rsid w:val="000E212F"/>
    <w:rsid w:val="000F4626"/>
    <w:rsid w:val="001073CB"/>
    <w:rsid w:val="00110239"/>
    <w:rsid w:val="00115072"/>
    <w:rsid w:val="00123D12"/>
    <w:rsid w:val="00125BA1"/>
    <w:rsid w:val="0012628C"/>
    <w:rsid w:val="00131AB7"/>
    <w:rsid w:val="001338D4"/>
    <w:rsid w:val="00152417"/>
    <w:rsid w:val="00161115"/>
    <w:rsid w:val="00167684"/>
    <w:rsid w:val="00171B24"/>
    <w:rsid w:val="001818C9"/>
    <w:rsid w:val="001846C8"/>
    <w:rsid w:val="00193F54"/>
    <w:rsid w:val="00196E58"/>
    <w:rsid w:val="001A4D4C"/>
    <w:rsid w:val="001C32FC"/>
    <w:rsid w:val="001D1516"/>
    <w:rsid w:val="001D36FF"/>
    <w:rsid w:val="001D49E9"/>
    <w:rsid w:val="001E12A4"/>
    <w:rsid w:val="001E7855"/>
    <w:rsid w:val="001F00FB"/>
    <w:rsid w:val="001F636D"/>
    <w:rsid w:val="00200FFB"/>
    <w:rsid w:val="00202B51"/>
    <w:rsid w:val="0020658F"/>
    <w:rsid w:val="00213AC5"/>
    <w:rsid w:val="00215AC5"/>
    <w:rsid w:val="002161ED"/>
    <w:rsid w:val="00227E96"/>
    <w:rsid w:val="002371BD"/>
    <w:rsid w:val="002446E7"/>
    <w:rsid w:val="00254CAB"/>
    <w:rsid w:val="00263111"/>
    <w:rsid w:val="002773A8"/>
    <w:rsid w:val="002838B6"/>
    <w:rsid w:val="0029314D"/>
    <w:rsid w:val="002A128B"/>
    <w:rsid w:val="002C2B9C"/>
    <w:rsid w:val="002D12A7"/>
    <w:rsid w:val="002F0166"/>
    <w:rsid w:val="002F187C"/>
    <w:rsid w:val="002F2A3D"/>
    <w:rsid w:val="002F362A"/>
    <w:rsid w:val="002F4029"/>
    <w:rsid w:val="0030670B"/>
    <w:rsid w:val="00314AF5"/>
    <w:rsid w:val="0031702A"/>
    <w:rsid w:val="003366F9"/>
    <w:rsid w:val="00336D15"/>
    <w:rsid w:val="00350D3F"/>
    <w:rsid w:val="00352CB5"/>
    <w:rsid w:val="00354B53"/>
    <w:rsid w:val="00354B83"/>
    <w:rsid w:val="00356C5E"/>
    <w:rsid w:val="003621F8"/>
    <w:rsid w:val="00372F32"/>
    <w:rsid w:val="003903B1"/>
    <w:rsid w:val="003A22A1"/>
    <w:rsid w:val="003D0C39"/>
    <w:rsid w:val="00401EAE"/>
    <w:rsid w:val="0040587E"/>
    <w:rsid w:val="004063C6"/>
    <w:rsid w:val="00407DC4"/>
    <w:rsid w:val="00412BE2"/>
    <w:rsid w:val="00413B76"/>
    <w:rsid w:val="0042242E"/>
    <w:rsid w:val="00440565"/>
    <w:rsid w:val="004423F3"/>
    <w:rsid w:val="0044263D"/>
    <w:rsid w:val="00444AC8"/>
    <w:rsid w:val="004527C1"/>
    <w:rsid w:val="00452FCD"/>
    <w:rsid w:val="0045396D"/>
    <w:rsid w:val="00454603"/>
    <w:rsid w:val="00460322"/>
    <w:rsid w:val="00473680"/>
    <w:rsid w:val="00476098"/>
    <w:rsid w:val="00477DB2"/>
    <w:rsid w:val="00482E7D"/>
    <w:rsid w:val="00483E7F"/>
    <w:rsid w:val="00487F40"/>
    <w:rsid w:val="004A5F45"/>
    <w:rsid w:val="004A74CD"/>
    <w:rsid w:val="004B45A7"/>
    <w:rsid w:val="004D2661"/>
    <w:rsid w:val="004E6EEB"/>
    <w:rsid w:val="004E7E74"/>
    <w:rsid w:val="004F7127"/>
    <w:rsid w:val="0050395D"/>
    <w:rsid w:val="00504573"/>
    <w:rsid w:val="005063EE"/>
    <w:rsid w:val="005138D7"/>
    <w:rsid w:val="00514451"/>
    <w:rsid w:val="00522117"/>
    <w:rsid w:val="00525CAB"/>
    <w:rsid w:val="00534536"/>
    <w:rsid w:val="00540CE2"/>
    <w:rsid w:val="00545B49"/>
    <w:rsid w:val="0055428D"/>
    <w:rsid w:val="00557048"/>
    <w:rsid w:val="005620F2"/>
    <w:rsid w:val="005632DF"/>
    <w:rsid w:val="00575ADA"/>
    <w:rsid w:val="005761CE"/>
    <w:rsid w:val="00587963"/>
    <w:rsid w:val="00593952"/>
    <w:rsid w:val="00593CA8"/>
    <w:rsid w:val="00593E85"/>
    <w:rsid w:val="00595E8E"/>
    <w:rsid w:val="00596386"/>
    <w:rsid w:val="005A4A7B"/>
    <w:rsid w:val="005B1F0D"/>
    <w:rsid w:val="005C1E22"/>
    <w:rsid w:val="005C2662"/>
    <w:rsid w:val="005C2F6F"/>
    <w:rsid w:val="005C5591"/>
    <w:rsid w:val="005C6305"/>
    <w:rsid w:val="005E33B4"/>
    <w:rsid w:val="00601122"/>
    <w:rsid w:val="006027B5"/>
    <w:rsid w:val="006059B9"/>
    <w:rsid w:val="00610E65"/>
    <w:rsid w:val="00611E9E"/>
    <w:rsid w:val="00614E25"/>
    <w:rsid w:val="00622160"/>
    <w:rsid w:val="00626087"/>
    <w:rsid w:val="0062655F"/>
    <w:rsid w:val="00642D6B"/>
    <w:rsid w:val="00655478"/>
    <w:rsid w:val="00655F7F"/>
    <w:rsid w:val="006644F9"/>
    <w:rsid w:val="006656A1"/>
    <w:rsid w:val="006773FF"/>
    <w:rsid w:val="00684CD7"/>
    <w:rsid w:val="0068588B"/>
    <w:rsid w:val="00697D65"/>
    <w:rsid w:val="006C5EF5"/>
    <w:rsid w:val="006C73F9"/>
    <w:rsid w:val="006C78E5"/>
    <w:rsid w:val="006C7BB4"/>
    <w:rsid w:val="006D4813"/>
    <w:rsid w:val="006E3EA0"/>
    <w:rsid w:val="006E551E"/>
    <w:rsid w:val="006E71E7"/>
    <w:rsid w:val="006F39B9"/>
    <w:rsid w:val="006F3FF1"/>
    <w:rsid w:val="00702206"/>
    <w:rsid w:val="0071290B"/>
    <w:rsid w:val="007217C0"/>
    <w:rsid w:val="0072556E"/>
    <w:rsid w:val="00741C08"/>
    <w:rsid w:val="0074661B"/>
    <w:rsid w:val="0076289B"/>
    <w:rsid w:val="00763C45"/>
    <w:rsid w:val="00763C96"/>
    <w:rsid w:val="00764E64"/>
    <w:rsid w:val="00774C42"/>
    <w:rsid w:val="0078586A"/>
    <w:rsid w:val="00786150"/>
    <w:rsid w:val="00795507"/>
    <w:rsid w:val="007A7DCC"/>
    <w:rsid w:val="007B3CA2"/>
    <w:rsid w:val="007B434F"/>
    <w:rsid w:val="007C3727"/>
    <w:rsid w:val="007C37CC"/>
    <w:rsid w:val="007C4A03"/>
    <w:rsid w:val="007D27EE"/>
    <w:rsid w:val="007D46C7"/>
    <w:rsid w:val="007E2851"/>
    <w:rsid w:val="007E5DB2"/>
    <w:rsid w:val="00804FF2"/>
    <w:rsid w:val="008063D2"/>
    <w:rsid w:val="00807047"/>
    <w:rsid w:val="00821F91"/>
    <w:rsid w:val="00825BEB"/>
    <w:rsid w:val="0082721D"/>
    <w:rsid w:val="00837EEF"/>
    <w:rsid w:val="00845972"/>
    <w:rsid w:val="008463AF"/>
    <w:rsid w:val="008636A2"/>
    <w:rsid w:val="00865826"/>
    <w:rsid w:val="00875C3E"/>
    <w:rsid w:val="008819E9"/>
    <w:rsid w:val="008A3858"/>
    <w:rsid w:val="008B2736"/>
    <w:rsid w:val="008B41CB"/>
    <w:rsid w:val="008C4438"/>
    <w:rsid w:val="008C48E6"/>
    <w:rsid w:val="008D1439"/>
    <w:rsid w:val="008D365D"/>
    <w:rsid w:val="008F4B6E"/>
    <w:rsid w:val="008F627F"/>
    <w:rsid w:val="009002D5"/>
    <w:rsid w:val="00904578"/>
    <w:rsid w:val="00905756"/>
    <w:rsid w:val="009058F5"/>
    <w:rsid w:val="00925B0D"/>
    <w:rsid w:val="00930032"/>
    <w:rsid w:val="00944985"/>
    <w:rsid w:val="00951840"/>
    <w:rsid w:val="009524D9"/>
    <w:rsid w:val="00952A91"/>
    <w:rsid w:val="00953816"/>
    <w:rsid w:val="00966E5B"/>
    <w:rsid w:val="009711FD"/>
    <w:rsid w:val="009742F0"/>
    <w:rsid w:val="009816DE"/>
    <w:rsid w:val="009847CB"/>
    <w:rsid w:val="00987081"/>
    <w:rsid w:val="00987510"/>
    <w:rsid w:val="0099761C"/>
    <w:rsid w:val="009A2584"/>
    <w:rsid w:val="009B045B"/>
    <w:rsid w:val="009B28EE"/>
    <w:rsid w:val="009B3756"/>
    <w:rsid w:val="009C0606"/>
    <w:rsid w:val="009C56FB"/>
    <w:rsid w:val="009D1204"/>
    <w:rsid w:val="009D3DCF"/>
    <w:rsid w:val="009D4EEC"/>
    <w:rsid w:val="009E7980"/>
    <w:rsid w:val="00A05EB0"/>
    <w:rsid w:val="00A06F45"/>
    <w:rsid w:val="00A22861"/>
    <w:rsid w:val="00A32830"/>
    <w:rsid w:val="00A4006D"/>
    <w:rsid w:val="00A40E49"/>
    <w:rsid w:val="00A45E4D"/>
    <w:rsid w:val="00A46007"/>
    <w:rsid w:val="00A465EE"/>
    <w:rsid w:val="00A4778C"/>
    <w:rsid w:val="00A50BD9"/>
    <w:rsid w:val="00A52A35"/>
    <w:rsid w:val="00A54F0D"/>
    <w:rsid w:val="00A65CB4"/>
    <w:rsid w:val="00A67345"/>
    <w:rsid w:val="00A903F4"/>
    <w:rsid w:val="00A97F88"/>
    <w:rsid w:val="00AA0946"/>
    <w:rsid w:val="00AA4835"/>
    <w:rsid w:val="00AA641C"/>
    <w:rsid w:val="00AB023C"/>
    <w:rsid w:val="00AB4F30"/>
    <w:rsid w:val="00AB67AA"/>
    <w:rsid w:val="00AC36F7"/>
    <w:rsid w:val="00AD3D0B"/>
    <w:rsid w:val="00AD5D40"/>
    <w:rsid w:val="00AD655C"/>
    <w:rsid w:val="00AE4588"/>
    <w:rsid w:val="00AE467C"/>
    <w:rsid w:val="00AE564A"/>
    <w:rsid w:val="00AE5C7C"/>
    <w:rsid w:val="00AE752F"/>
    <w:rsid w:val="00B00538"/>
    <w:rsid w:val="00B021DF"/>
    <w:rsid w:val="00B06CD1"/>
    <w:rsid w:val="00B24CBC"/>
    <w:rsid w:val="00B25A5A"/>
    <w:rsid w:val="00B3042F"/>
    <w:rsid w:val="00B314FA"/>
    <w:rsid w:val="00B3567F"/>
    <w:rsid w:val="00B4093E"/>
    <w:rsid w:val="00B439AE"/>
    <w:rsid w:val="00B56C63"/>
    <w:rsid w:val="00B61268"/>
    <w:rsid w:val="00B61DAC"/>
    <w:rsid w:val="00B627B6"/>
    <w:rsid w:val="00B62972"/>
    <w:rsid w:val="00B62F3F"/>
    <w:rsid w:val="00B83F33"/>
    <w:rsid w:val="00B8674B"/>
    <w:rsid w:val="00B86B78"/>
    <w:rsid w:val="00B91B5E"/>
    <w:rsid w:val="00B9492C"/>
    <w:rsid w:val="00B96320"/>
    <w:rsid w:val="00BA7E23"/>
    <w:rsid w:val="00BC2E87"/>
    <w:rsid w:val="00BC7E00"/>
    <w:rsid w:val="00BD287B"/>
    <w:rsid w:val="00BE123E"/>
    <w:rsid w:val="00BE4B4F"/>
    <w:rsid w:val="00BF1CDE"/>
    <w:rsid w:val="00C02571"/>
    <w:rsid w:val="00C05FE1"/>
    <w:rsid w:val="00C10A9C"/>
    <w:rsid w:val="00C26A73"/>
    <w:rsid w:val="00C30C28"/>
    <w:rsid w:val="00C401A3"/>
    <w:rsid w:val="00C41D35"/>
    <w:rsid w:val="00C44594"/>
    <w:rsid w:val="00C46C5A"/>
    <w:rsid w:val="00C5502C"/>
    <w:rsid w:val="00C55491"/>
    <w:rsid w:val="00C70BA5"/>
    <w:rsid w:val="00C83D0B"/>
    <w:rsid w:val="00C87181"/>
    <w:rsid w:val="00C90DEB"/>
    <w:rsid w:val="00C91774"/>
    <w:rsid w:val="00C95630"/>
    <w:rsid w:val="00C97C78"/>
    <w:rsid w:val="00CA55ED"/>
    <w:rsid w:val="00CB025E"/>
    <w:rsid w:val="00CC183F"/>
    <w:rsid w:val="00CC52AC"/>
    <w:rsid w:val="00CD74B7"/>
    <w:rsid w:val="00CE0308"/>
    <w:rsid w:val="00CE1492"/>
    <w:rsid w:val="00CF4B96"/>
    <w:rsid w:val="00CF5211"/>
    <w:rsid w:val="00D02EB2"/>
    <w:rsid w:val="00D037D1"/>
    <w:rsid w:val="00D0501B"/>
    <w:rsid w:val="00D10A17"/>
    <w:rsid w:val="00D10F2D"/>
    <w:rsid w:val="00D2249D"/>
    <w:rsid w:val="00D24801"/>
    <w:rsid w:val="00D24F54"/>
    <w:rsid w:val="00D44667"/>
    <w:rsid w:val="00D47120"/>
    <w:rsid w:val="00D53E46"/>
    <w:rsid w:val="00D57232"/>
    <w:rsid w:val="00D57E5A"/>
    <w:rsid w:val="00D700BD"/>
    <w:rsid w:val="00D73183"/>
    <w:rsid w:val="00D86CE4"/>
    <w:rsid w:val="00D873FF"/>
    <w:rsid w:val="00DA0B25"/>
    <w:rsid w:val="00DA3968"/>
    <w:rsid w:val="00DA5A6B"/>
    <w:rsid w:val="00DB1757"/>
    <w:rsid w:val="00DB40EB"/>
    <w:rsid w:val="00DC101B"/>
    <w:rsid w:val="00DC5F7A"/>
    <w:rsid w:val="00DD11B5"/>
    <w:rsid w:val="00DD5934"/>
    <w:rsid w:val="00DE54F5"/>
    <w:rsid w:val="00DF7F67"/>
    <w:rsid w:val="00E06D4A"/>
    <w:rsid w:val="00E116C3"/>
    <w:rsid w:val="00E11E3E"/>
    <w:rsid w:val="00E17952"/>
    <w:rsid w:val="00E459A5"/>
    <w:rsid w:val="00E47B0C"/>
    <w:rsid w:val="00E66AFE"/>
    <w:rsid w:val="00E66F83"/>
    <w:rsid w:val="00E760F1"/>
    <w:rsid w:val="00E81ADF"/>
    <w:rsid w:val="00E87131"/>
    <w:rsid w:val="00EA0F7D"/>
    <w:rsid w:val="00EA1115"/>
    <w:rsid w:val="00EA7E5E"/>
    <w:rsid w:val="00EB02F6"/>
    <w:rsid w:val="00EC4963"/>
    <w:rsid w:val="00ED7C08"/>
    <w:rsid w:val="00EE5741"/>
    <w:rsid w:val="00EE62EB"/>
    <w:rsid w:val="00EF0A98"/>
    <w:rsid w:val="00EF1F34"/>
    <w:rsid w:val="00F11862"/>
    <w:rsid w:val="00F11C50"/>
    <w:rsid w:val="00F1537F"/>
    <w:rsid w:val="00F17419"/>
    <w:rsid w:val="00F21FBF"/>
    <w:rsid w:val="00F2252C"/>
    <w:rsid w:val="00F27445"/>
    <w:rsid w:val="00F3298F"/>
    <w:rsid w:val="00F332C9"/>
    <w:rsid w:val="00F46797"/>
    <w:rsid w:val="00F46F13"/>
    <w:rsid w:val="00F520BA"/>
    <w:rsid w:val="00F5488E"/>
    <w:rsid w:val="00F605EF"/>
    <w:rsid w:val="00F66CF3"/>
    <w:rsid w:val="00F70279"/>
    <w:rsid w:val="00F7197D"/>
    <w:rsid w:val="00F75EA0"/>
    <w:rsid w:val="00F84EFA"/>
    <w:rsid w:val="00F852DA"/>
    <w:rsid w:val="00F86C89"/>
    <w:rsid w:val="00F956F0"/>
    <w:rsid w:val="00F97FA0"/>
    <w:rsid w:val="00FA4FE5"/>
    <w:rsid w:val="00FA556B"/>
    <w:rsid w:val="00FC4176"/>
    <w:rsid w:val="00FC787D"/>
    <w:rsid w:val="00FD5546"/>
    <w:rsid w:val="00FE53AE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9AE48"/>
  <w15:docId w15:val="{278BDA84-B337-4792-8FD9-38BEA77F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2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D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6A2"/>
    <w:rPr>
      <w:color w:val="800080" w:themeColor="followed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7232"/>
  </w:style>
  <w:style w:type="character" w:customStyle="1" w:styleId="DateChar">
    <w:name w:val="Date Char"/>
    <w:basedOn w:val="DefaultParagraphFont"/>
    <w:link w:val="Date"/>
    <w:uiPriority w:val="99"/>
    <w:semiHidden/>
    <w:rsid w:val="00D57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y.coilcraf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ilcraft.com/0402dc.cf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ilcraft.com/0402dc.cf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ilcraft.com" TargetMode="External"/><Relationship Id="rId10" Type="http://schemas.openxmlformats.org/officeDocument/2006/relationships/hyperlink" Target="mailto:lcrane@coilcraf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ilcraft.com/general/order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648EC-3509-40EE-BE44-DC69A5AC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Coilcraft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Jude Fischer</cp:lastModifiedBy>
  <cp:revision>3</cp:revision>
  <cp:lastPrinted>2015-07-07T20:25:00Z</cp:lastPrinted>
  <dcterms:created xsi:type="dcterms:W3CDTF">2018-01-22T15:22:00Z</dcterms:created>
  <dcterms:modified xsi:type="dcterms:W3CDTF">2018-01-22T15:22:00Z</dcterms:modified>
</cp:coreProperties>
</file>